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BF"/>
      </w:tblPr>
      <w:tblGrid>
        <w:gridCol w:w="4423"/>
        <w:gridCol w:w="4519"/>
      </w:tblGrid>
      <w:tr w:rsidR="008A0515" w:rsidRPr="00C16696" w:rsidTr="00971EAA">
        <w:trPr>
          <w:jc w:val="center"/>
        </w:trPr>
        <w:tc>
          <w:tcPr>
            <w:tcW w:w="4423" w:type="dxa"/>
          </w:tcPr>
          <w:p w:rsidR="008A0515" w:rsidRPr="00C16696" w:rsidRDefault="008A0515" w:rsidP="00971EAA">
            <w:pPr>
              <w:jc w:val="right"/>
              <w:rPr>
                <w:color w:val="FF0000"/>
                <w:szCs w:val="28"/>
              </w:rPr>
            </w:pPr>
          </w:p>
        </w:tc>
        <w:tc>
          <w:tcPr>
            <w:tcW w:w="4519" w:type="dxa"/>
          </w:tcPr>
          <w:p w:rsidR="008A0515" w:rsidRDefault="008A0515" w:rsidP="00971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ПРОЕКТ</w:t>
            </w:r>
          </w:p>
          <w:p w:rsidR="008A0515" w:rsidRPr="00DE62E8" w:rsidRDefault="008A0515" w:rsidP="00971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  <w:p w:rsidR="008A0515" w:rsidRPr="00DE62E8" w:rsidRDefault="008A0515" w:rsidP="00971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DE62E8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DE62E8">
              <w:rPr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</w:p>
          <w:p w:rsidR="008A0515" w:rsidRPr="00DE62E8" w:rsidRDefault="008A0515" w:rsidP="00971EAA">
            <w:pPr>
              <w:jc w:val="center"/>
              <w:rPr>
                <w:szCs w:val="28"/>
              </w:rPr>
            </w:pPr>
            <w:r w:rsidRPr="00DE62E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Аргаяшского</w:t>
            </w:r>
            <w:proofErr w:type="spellEnd"/>
            <w:r>
              <w:rPr>
                <w:szCs w:val="28"/>
              </w:rPr>
              <w:t xml:space="preserve"> муниципального района от _________ 2023г. № ____</w:t>
            </w:r>
          </w:p>
        </w:tc>
      </w:tr>
    </w:tbl>
    <w:p w:rsidR="008A0515" w:rsidRPr="00C16696" w:rsidRDefault="008A0515" w:rsidP="008A0515">
      <w:pPr>
        <w:rPr>
          <w:color w:val="FF0000"/>
          <w:szCs w:val="28"/>
        </w:rPr>
      </w:pPr>
    </w:p>
    <w:p w:rsidR="008A0515" w:rsidRPr="00C16696" w:rsidRDefault="008A0515" w:rsidP="008A0515">
      <w:pPr>
        <w:rPr>
          <w:color w:val="FF0000"/>
          <w:szCs w:val="28"/>
        </w:rPr>
      </w:pPr>
    </w:p>
    <w:p w:rsidR="008A0515" w:rsidRPr="00C16696" w:rsidRDefault="008A0515" w:rsidP="008A0515">
      <w:pPr>
        <w:jc w:val="center"/>
        <w:rPr>
          <w:szCs w:val="28"/>
        </w:rPr>
      </w:pPr>
      <w:r w:rsidRPr="00C16696">
        <w:rPr>
          <w:szCs w:val="28"/>
        </w:rPr>
        <w:t>ПАСПОРТ</w:t>
      </w:r>
    </w:p>
    <w:p w:rsidR="008A0515" w:rsidRPr="00571D88" w:rsidRDefault="008A0515" w:rsidP="008A0515">
      <w:pPr>
        <w:jc w:val="center"/>
        <w:rPr>
          <w:szCs w:val="28"/>
        </w:rPr>
      </w:pPr>
      <w:r>
        <w:rPr>
          <w:szCs w:val="28"/>
        </w:rPr>
        <w:t>муниципальн</w:t>
      </w:r>
      <w:r w:rsidRPr="00571D88">
        <w:rPr>
          <w:szCs w:val="28"/>
        </w:rPr>
        <w:t>ой программы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Аргаяшского</w:t>
      </w:r>
      <w:proofErr w:type="spellEnd"/>
      <w:r>
        <w:rPr>
          <w:szCs w:val="28"/>
        </w:rPr>
        <w:t xml:space="preserve"> муниципального района</w:t>
      </w:r>
      <w:r w:rsidRPr="00571D88">
        <w:rPr>
          <w:szCs w:val="28"/>
        </w:rPr>
        <w:t xml:space="preserve"> «Развитие дорожного хозяйства в </w:t>
      </w:r>
      <w:proofErr w:type="spellStart"/>
      <w:r>
        <w:rPr>
          <w:szCs w:val="28"/>
        </w:rPr>
        <w:t>Аргаяшском</w:t>
      </w:r>
      <w:proofErr w:type="spellEnd"/>
      <w:r>
        <w:rPr>
          <w:szCs w:val="28"/>
        </w:rPr>
        <w:t xml:space="preserve"> муниципальном районе»</w:t>
      </w:r>
    </w:p>
    <w:p w:rsidR="008A0515" w:rsidRDefault="008A0515" w:rsidP="008A0515">
      <w:pPr>
        <w:jc w:val="center"/>
        <w:rPr>
          <w:szCs w:val="28"/>
        </w:rPr>
      </w:pPr>
    </w:p>
    <w:p w:rsidR="008A0515" w:rsidRDefault="008A0515" w:rsidP="008A0515">
      <w:pPr>
        <w:rPr>
          <w:szCs w:val="28"/>
        </w:rPr>
      </w:pPr>
    </w:p>
    <w:tbl>
      <w:tblPr>
        <w:tblW w:w="0" w:type="auto"/>
        <w:tblLayout w:type="fixed"/>
        <w:tblLook w:val="00BF"/>
      </w:tblPr>
      <w:tblGrid>
        <w:gridCol w:w="3045"/>
        <w:gridCol w:w="359"/>
        <w:gridCol w:w="6343"/>
      </w:tblGrid>
      <w:tr w:rsidR="008A0515" w:rsidRPr="00C16696" w:rsidTr="00971EAA">
        <w:tc>
          <w:tcPr>
            <w:tcW w:w="3045" w:type="dxa"/>
          </w:tcPr>
          <w:p w:rsidR="008A0515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 xml:space="preserve">Ответственный исполнитель муниципальной программы  </w:t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359" w:type="dxa"/>
          </w:tcPr>
          <w:p w:rsidR="008A0515" w:rsidRPr="00C16696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sym w:font="Symbol" w:char="F02D"/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6343" w:type="dxa"/>
          </w:tcPr>
          <w:p w:rsidR="008A0515" w:rsidRPr="00C16696" w:rsidRDefault="008A0515" w:rsidP="00971E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(далее – финансовое управление) </w:t>
            </w:r>
            <w:r w:rsidRPr="00C166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A0515" w:rsidRPr="00C16696" w:rsidTr="00971EAA">
        <w:trPr>
          <w:trHeight w:val="127"/>
        </w:trPr>
        <w:tc>
          <w:tcPr>
            <w:tcW w:w="3045" w:type="dxa"/>
          </w:tcPr>
          <w:p w:rsidR="008A0515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>Соисполнители муниципальной программы</w:t>
            </w:r>
          </w:p>
          <w:p w:rsidR="008A0515" w:rsidRDefault="008A0515" w:rsidP="00971EAA">
            <w:pPr>
              <w:rPr>
                <w:szCs w:val="28"/>
              </w:rPr>
            </w:pPr>
          </w:p>
        </w:tc>
        <w:tc>
          <w:tcPr>
            <w:tcW w:w="359" w:type="dxa"/>
          </w:tcPr>
          <w:p w:rsidR="008A0515" w:rsidRPr="00C16696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sym w:font="Symbol" w:char="F02D"/>
            </w:r>
          </w:p>
        </w:tc>
        <w:tc>
          <w:tcPr>
            <w:tcW w:w="6343" w:type="dxa"/>
          </w:tcPr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  <w:proofErr w:type="spellStart"/>
            <w:r>
              <w:rPr>
                <w:szCs w:val="28"/>
              </w:rPr>
              <w:t>Аргаяшского</w:t>
            </w:r>
            <w:proofErr w:type="spellEnd"/>
            <w:r>
              <w:rPr>
                <w:szCs w:val="28"/>
              </w:rPr>
              <w:t xml:space="preserve"> муниципального района (управление </w:t>
            </w:r>
            <w:r w:rsidRPr="009A0062">
              <w:rPr>
                <w:szCs w:val="28"/>
              </w:rPr>
              <w:t>строительства, инженерной инфраструктуры, дорожного  хозяйства и транспорта</w:t>
            </w:r>
            <w:r>
              <w:rPr>
                <w:szCs w:val="28"/>
              </w:rPr>
              <w:t>);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Аргаяшского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Акбашевского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Аязгуловского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Байрамгуловского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Дербишевского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Ишалинского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Камышевского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 МО Кузнецкого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Кулуевского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Норкинского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Худайбердинского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Яраткуловского</w:t>
            </w:r>
            <w:proofErr w:type="spellEnd"/>
            <w:r>
              <w:rPr>
                <w:szCs w:val="28"/>
              </w:rPr>
              <w:t xml:space="preserve"> сельского поселения;</w:t>
            </w:r>
          </w:p>
        </w:tc>
      </w:tr>
      <w:tr w:rsidR="008A0515" w:rsidRPr="00C16696" w:rsidTr="00971EAA">
        <w:trPr>
          <w:trHeight w:val="127"/>
        </w:trPr>
        <w:tc>
          <w:tcPr>
            <w:tcW w:w="3045" w:type="dxa"/>
          </w:tcPr>
          <w:p w:rsidR="008A0515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Участники муниципальной программы</w:t>
            </w:r>
          </w:p>
          <w:p w:rsidR="008A0515" w:rsidRDefault="008A0515" w:rsidP="00971EAA">
            <w:pPr>
              <w:rPr>
                <w:szCs w:val="28"/>
              </w:rPr>
            </w:pPr>
          </w:p>
          <w:p w:rsidR="008A0515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>Подпрограммы муниципальной программы</w:t>
            </w:r>
          </w:p>
          <w:p w:rsidR="008A0515" w:rsidRDefault="008A0515" w:rsidP="00971EAA">
            <w:pPr>
              <w:rPr>
                <w:szCs w:val="28"/>
              </w:rPr>
            </w:pPr>
          </w:p>
        </w:tc>
        <w:tc>
          <w:tcPr>
            <w:tcW w:w="359" w:type="dxa"/>
          </w:tcPr>
          <w:p w:rsidR="008A0515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sym w:font="Symbol" w:char="F02D"/>
            </w:r>
          </w:p>
          <w:p w:rsidR="008A0515" w:rsidRDefault="008A0515" w:rsidP="00971EAA">
            <w:pPr>
              <w:rPr>
                <w:szCs w:val="28"/>
              </w:rPr>
            </w:pPr>
          </w:p>
          <w:p w:rsidR="008A0515" w:rsidRDefault="008A0515" w:rsidP="00971EAA">
            <w:pPr>
              <w:rPr>
                <w:szCs w:val="28"/>
              </w:rPr>
            </w:pPr>
          </w:p>
          <w:p w:rsidR="008A0515" w:rsidRDefault="008A0515" w:rsidP="00971EAA">
            <w:pPr>
              <w:rPr>
                <w:szCs w:val="28"/>
              </w:rPr>
            </w:pPr>
          </w:p>
          <w:p w:rsidR="008A0515" w:rsidRPr="00C16696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sym w:font="Symbol" w:char="F02D"/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6343" w:type="dxa"/>
          </w:tcPr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</w:p>
          <w:p w:rsidR="008A0515" w:rsidRDefault="008A0515" w:rsidP="00971EAA">
            <w:pPr>
              <w:jc w:val="both"/>
              <w:rPr>
                <w:szCs w:val="28"/>
              </w:rPr>
            </w:pPr>
          </w:p>
          <w:p w:rsidR="008A0515" w:rsidRDefault="008A0515" w:rsidP="00971EAA">
            <w:pPr>
              <w:jc w:val="both"/>
              <w:rPr>
                <w:szCs w:val="28"/>
              </w:rPr>
            </w:pP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Содержание автомобильных дорог общего пользования местного значения вне границ населенных пунктов;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Повышение безопасности дорожного движения в </w:t>
            </w:r>
            <w:proofErr w:type="spellStart"/>
            <w:r>
              <w:rPr>
                <w:szCs w:val="28"/>
              </w:rPr>
              <w:t>Аргаяшском</w:t>
            </w:r>
            <w:proofErr w:type="spellEnd"/>
            <w:r>
              <w:rPr>
                <w:szCs w:val="28"/>
              </w:rPr>
              <w:t xml:space="preserve"> муниципальном районе: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Содержание автомобильных дорог общего пользования местного значения в границах населенных пунктов поселений;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 Капитальный  ремонт и ремонт автомобильных дорог общего пользования местного значения вне границ населенных пунктов;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 Капитальный ремонт и ремонт автомобильных дорог общего пользования местного значения в границах населенных пунктов поселений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</w:p>
        </w:tc>
      </w:tr>
      <w:tr w:rsidR="008A0515" w:rsidRPr="00C16696" w:rsidTr="00971EAA">
        <w:trPr>
          <w:trHeight w:val="127"/>
        </w:trPr>
        <w:tc>
          <w:tcPr>
            <w:tcW w:w="3045" w:type="dxa"/>
          </w:tcPr>
          <w:p w:rsidR="008A0515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>Программно-целевые инструменты муниципальной программы</w:t>
            </w:r>
          </w:p>
          <w:p w:rsidR="008A0515" w:rsidRDefault="008A0515" w:rsidP="00971EAA">
            <w:pPr>
              <w:rPr>
                <w:szCs w:val="28"/>
              </w:rPr>
            </w:pPr>
          </w:p>
        </w:tc>
        <w:tc>
          <w:tcPr>
            <w:tcW w:w="359" w:type="dxa"/>
          </w:tcPr>
          <w:p w:rsidR="008A0515" w:rsidRPr="00C16696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sym w:font="Symbol" w:char="F02D"/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6343" w:type="dxa"/>
          </w:tcPr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</w:tc>
      </w:tr>
      <w:tr w:rsidR="008A0515" w:rsidRPr="00C16696" w:rsidTr="00971EAA">
        <w:trPr>
          <w:trHeight w:val="127"/>
        </w:trPr>
        <w:tc>
          <w:tcPr>
            <w:tcW w:w="3045" w:type="dxa"/>
          </w:tcPr>
          <w:p w:rsidR="008A0515" w:rsidRPr="00571D88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>Цели муниципальной программы</w:t>
            </w:r>
          </w:p>
        </w:tc>
        <w:tc>
          <w:tcPr>
            <w:tcW w:w="359" w:type="dxa"/>
          </w:tcPr>
          <w:p w:rsidR="008A0515" w:rsidRPr="00C16696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sym w:font="Symbol" w:char="F02D"/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  <w:p w:rsidR="008A0515" w:rsidRPr="00C16696" w:rsidRDefault="008A0515" w:rsidP="00971EAA">
            <w:pPr>
              <w:rPr>
                <w:szCs w:val="28"/>
              </w:rPr>
            </w:pP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6343" w:type="dxa"/>
          </w:tcPr>
          <w:p w:rsidR="008A0515" w:rsidRPr="00C16696" w:rsidRDefault="008A0515" w:rsidP="00971EAA">
            <w:pPr>
              <w:jc w:val="both"/>
              <w:rPr>
                <w:color w:val="FFFFFF"/>
                <w:szCs w:val="28"/>
              </w:rPr>
            </w:pPr>
            <w:r w:rsidRPr="00EB58CB">
              <w:rPr>
                <w:color w:val="000000"/>
                <w:szCs w:val="28"/>
                <w:highlight w:val="white"/>
              </w:rPr>
              <w:t xml:space="preserve">Повышение доступности и </w:t>
            </w:r>
            <w:proofErr w:type="gramStart"/>
            <w:r w:rsidRPr="00EB58CB">
              <w:rPr>
                <w:color w:val="000000"/>
                <w:szCs w:val="28"/>
                <w:highlight w:val="white"/>
              </w:rPr>
              <w:t>безопасности</w:t>
            </w:r>
            <w:proofErr w:type="gramEnd"/>
            <w:r w:rsidRPr="00EB58CB">
              <w:rPr>
                <w:color w:val="000000"/>
                <w:szCs w:val="28"/>
                <w:highlight w:val="white"/>
              </w:rPr>
              <w:t xml:space="preserve"> автомобильных дорог, качества транспортных услуг</w:t>
            </w:r>
            <w:r>
              <w:rPr>
                <w:szCs w:val="28"/>
              </w:rPr>
              <w:t xml:space="preserve"> </w:t>
            </w:r>
          </w:p>
        </w:tc>
      </w:tr>
      <w:tr w:rsidR="008A0515" w:rsidRPr="00C16696" w:rsidTr="00971EAA">
        <w:tc>
          <w:tcPr>
            <w:tcW w:w="3045" w:type="dxa"/>
          </w:tcPr>
          <w:p w:rsidR="008A0515" w:rsidRPr="00C16696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>Задачи муниципальной программы</w:t>
            </w:r>
          </w:p>
        </w:tc>
        <w:tc>
          <w:tcPr>
            <w:tcW w:w="359" w:type="dxa"/>
          </w:tcPr>
          <w:p w:rsidR="008A0515" w:rsidRPr="00C16696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sym w:font="Symbol" w:char="F02D"/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6343" w:type="dxa"/>
          </w:tcPr>
          <w:p w:rsidR="008A0515" w:rsidRPr="00EB58CB" w:rsidRDefault="008A0515" w:rsidP="00971EAA">
            <w:pPr>
              <w:jc w:val="both"/>
              <w:rPr>
                <w:szCs w:val="28"/>
              </w:rPr>
            </w:pPr>
            <w:r w:rsidRPr="00EB58CB">
              <w:rPr>
                <w:color w:val="000000"/>
                <w:szCs w:val="28"/>
                <w:highlight w:val="white"/>
              </w:rPr>
              <w:t xml:space="preserve">- увеличение протяженности автомобильных дорог общего пользования местного значения </w:t>
            </w:r>
            <w:proofErr w:type="spellStart"/>
            <w:r>
              <w:rPr>
                <w:color w:val="000000"/>
                <w:szCs w:val="28"/>
                <w:highlight w:val="white"/>
              </w:rPr>
              <w:t>Аргаяш</w:t>
            </w:r>
            <w:r w:rsidRPr="00EB58CB">
              <w:rPr>
                <w:color w:val="000000"/>
                <w:szCs w:val="28"/>
                <w:highlight w:val="white"/>
              </w:rPr>
              <w:t>кого</w:t>
            </w:r>
            <w:proofErr w:type="spellEnd"/>
            <w:r w:rsidRPr="00EB58CB">
              <w:rPr>
                <w:color w:val="000000"/>
                <w:szCs w:val="28"/>
                <w:highlight w:val="white"/>
              </w:rPr>
              <w:t xml:space="preserve"> муниципального района, соответствующих нормативным требованиям;</w:t>
            </w:r>
            <w:r w:rsidRPr="00EB58CB">
              <w:rPr>
                <w:szCs w:val="28"/>
              </w:rPr>
              <w:br/>
              <w:t xml:space="preserve">- </w:t>
            </w:r>
            <w:r w:rsidRPr="00EB58CB">
              <w:rPr>
                <w:color w:val="000000"/>
                <w:szCs w:val="28"/>
                <w:highlight w:val="white"/>
              </w:rPr>
              <w:t xml:space="preserve">увеличение пропускной способности, улучшение технического состояния и потребительских </w:t>
            </w:r>
            <w:proofErr w:type="gramStart"/>
            <w:r w:rsidRPr="00EB58CB">
              <w:rPr>
                <w:color w:val="000000"/>
                <w:szCs w:val="28"/>
                <w:highlight w:val="white"/>
              </w:rPr>
              <w:t>свойств</w:t>
            </w:r>
            <w:proofErr w:type="gramEnd"/>
            <w:r w:rsidRPr="00EB58CB">
              <w:rPr>
                <w:color w:val="000000"/>
                <w:szCs w:val="28"/>
                <w:highlight w:val="white"/>
              </w:rPr>
              <w:t xml:space="preserve"> автомобильных дорог общего пользования местного значения </w:t>
            </w:r>
            <w:proofErr w:type="spellStart"/>
            <w:r>
              <w:rPr>
                <w:color w:val="000000"/>
                <w:szCs w:val="28"/>
                <w:highlight w:val="white"/>
              </w:rPr>
              <w:t>Аргаяш</w:t>
            </w:r>
            <w:r w:rsidRPr="00EB58CB">
              <w:rPr>
                <w:color w:val="000000"/>
                <w:szCs w:val="28"/>
                <w:highlight w:val="white"/>
              </w:rPr>
              <w:t>ского</w:t>
            </w:r>
            <w:proofErr w:type="spellEnd"/>
            <w:r w:rsidRPr="00EB58CB">
              <w:rPr>
                <w:color w:val="000000"/>
                <w:szCs w:val="28"/>
                <w:highlight w:val="white"/>
              </w:rPr>
              <w:t xml:space="preserve"> муниципального района;</w:t>
            </w:r>
          </w:p>
          <w:p w:rsidR="008A0515" w:rsidRPr="00EB58CB" w:rsidRDefault="008A0515" w:rsidP="00971EAA">
            <w:pPr>
              <w:jc w:val="both"/>
              <w:rPr>
                <w:szCs w:val="28"/>
              </w:rPr>
            </w:pPr>
            <w:r w:rsidRPr="00EB58CB">
              <w:rPr>
                <w:color w:val="000000"/>
                <w:szCs w:val="28"/>
                <w:highlight w:val="white"/>
              </w:rPr>
              <w:t xml:space="preserve">-  создание условий для формирования единой дорожной сети </w:t>
            </w:r>
            <w:proofErr w:type="spellStart"/>
            <w:r>
              <w:rPr>
                <w:color w:val="000000"/>
                <w:szCs w:val="28"/>
                <w:highlight w:val="white"/>
              </w:rPr>
              <w:t>Аргаяш</w:t>
            </w:r>
            <w:r w:rsidRPr="00EB58CB">
              <w:rPr>
                <w:color w:val="000000"/>
                <w:szCs w:val="28"/>
                <w:highlight w:val="white"/>
              </w:rPr>
              <w:t>ского</w:t>
            </w:r>
            <w:proofErr w:type="spellEnd"/>
            <w:r w:rsidRPr="00EB58CB">
              <w:rPr>
                <w:color w:val="000000"/>
                <w:szCs w:val="28"/>
                <w:highlight w:val="white"/>
              </w:rPr>
              <w:t xml:space="preserve"> муниципального района, круглогодично доступной для населения;</w:t>
            </w:r>
          </w:p>
          <w:p w:rsidR="008A0515" w:rsidRPr="00EB58CB" w:rsidRDefault="008A0515" w:rsidP="00971EAA">
            <w:pPr>
              <w:jc w:val="both"/>
              <w:rPr>
                <w:szCs w:val="28"/>
              </w:rPr>
            </w:pPr>
            <w:r w:rsidRPr="00EB58CB">
              <w:rPr>
                <w:color w:val="000000"/>
                <w:szCs w:val="28"/>
                <w:highlight w:val="white"/>
              </w:rPr>
              <w:t>- повышение безопасности дорожного движения;</w:t>
            </w:r>
            <w:r w:rsidRPr="00EB58CB">
              <w:rPr>
                <w:szCs w:val="28"/>
              </w:rPr>
              <w:br/>
              <w:t xml:space="preserve">- </w:t>
            </w:r>
            <w:r w:rsidRPr="00EB58CB">
              <w:rPr>
                <w:color w:val="000000"/>
                <w:szCs w:val="28"/>
                <w:highlight w:val="white"/>
              </w:rPr>
              <w:t xml:space="preserve">обеспечение устойчивого функционирования дорожной сети </w:t>
            </w:r>
            <w:proofErr w:type="spellStart"/>
            <w:r>
              <w:rPr>
                <w:color w:val="000000"/>
                <w:szCs w:val="28"/>
                <w:highlight w:val="white"/>
              </w:rPr>
              <w:t>Аргаяш</w:t>
            </w:r>
            <w:r w:rsidRPr="00EB58CB">
              <w:rPr>
                <w:color w:val="000000"/>
                <w:szCs w:val="28"/>
                <w:highlight w:val="white"/>
              </w:rPr>
              <w:t>ского</w:t>
            </w:r>
            <w:proofErr w:type="spellEnd"/>
            <w:r w:rsidRPr="00EB58CB">
              <w:rPr>
                <w:color w:val="000000"/>
                <w:szCs w:val="28"/>
                <w:highlight w:val="white"/>
              </w:rPr>
              <w:t xml:space="preserve"> муниципального района;</w:t>
            </w:r>
          </w:p>
        </w:tc>
      </w:tr>
      <w:tr w:rsidR="008A0515" w:rsidRPr="00C16696" w:rsidTr="00971EAA">
        <w:tc>
          <w:tcPr>
            <w:tcW w:w="3045" w:type="dxa"/>
          </w:tcPr>
          <w:p w:rsidR="008A0515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 xml:space="preserve">Целевые индикаторы и </w:t>
            </w:r>
            <w:r>
              <w:rPr>
                <w:szCs w:val="28"/>
              </w:rPr>
              <w:lastRenderedPageBreak/>
              <w:t>показатели муниципальной программы</w:t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359" w:type="dxa"/>
          </w:tcPr>
          <w:p w:rsidR="008A0515" w:rsidRPr="00C16696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lastRenderedPageBreak/>
              <w:sym w:font="Symbol" w:char="F02D"/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6343" w:type="dxa"/>
          </w:tcPr>
          <w:p w:rsidR="008A0515" w:rsidRDefault="008A0515" w:rsidP="00971E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площадь отремонтированных автомобильных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дорог общего пользования  муниципального значения, кв.м.;</w:t>
            </w:r>
          </w:p>
          <w:p w:rsidR="008A0515" w:rsidRDefault="008A0515" w:rsidP="00971E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автомобильных дорог общего пользования  муниципального значения, соответствующих нормативным требованиям к транспортно-эксплуатационным показателям, процентов;</w:t>
            </w:r>
          </w:p>
          <w:p w:rsidR="008A0515" w:rsidRDefault="008A0515" w:rsidP="00971E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067F56">
              <w:rPr>
                <w:rFonts w:ascii="Times New Roman" w:hAnsi="Times New Roman"/>
                <w:sz w:val="28"/>
                <w:szCs w:val="28"/>
              </w:rPr>
              <w:t>окращение количества ДТП с пострадавшими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0515" w:rsidRPr="00645002" w:rsidRDefault="008A0515" w:rsidP="00971E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515" w:rsidRPr="00C16696" w:rsidTr="00971EAA">
        <w:tc>
          <w:tcPr>
            <w:tcW w:w="3045" w:type="dxa"/>
          </w:tcPr>
          <w:p w:rsidR="008A0515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359" w:type="dxa"/>
          </w:tcPr>
          <w:p w:rsidR="008A0515" w:rsidRPr="00C16696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sym w:font="Symbol" w:char="F02D"/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  <w:p w:rsidR="008A0515" w:rsidRPr="00C16696" w:rsidRDefault="008A0515" w:rsidP="00971EAA">
            <w:pPr>
              <w:rPr>
                <w:szCs w:val="28"/>
              </w:rPr>
            </w:pP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6343" w:type="dxa"/>
          </w:tcPr>
          <w:p w:rsidR="008A0515" w:rsidRPr="00C16696" w:rsidRDefault="008A0515" w:rsidP="00971E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реализуется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2024-2026 годах в один этап</w:t>
            </w:r>
          </w:p>
        </w:tc>
      </w:tr>
      <w:tr w:rsidR="008A0515" w:rsidRPr="00C16696" w:rsidTr="00971EAA">
        <w:trPr>
          <w:trHeight w:val="2509"/>
        </w:trPr>
        <w:tc>
          <w:tcPr>
            <w:tcW w:w="3045" w:type="dxa"/>
          </w:tcPr>
          <w:p w:rsidR="008A0515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>Объем бюджетных ассигнований муниципальной программы</w:t>
            </w:r>
          </w:p>
          <w:p w:rsidR="008A0515" w:rsidRPr="00571D88" w:rsidRDefault="008A0515" w:rsidP="00971EAA">
            <w:pPr>
              <w:rPr>
                <w:szCs w:val="28"/>
              </w:rPr>
            </w:pPr>
          </w:p>
        </w:tc>
        <w:tc>
          <w:tcPr>
            <w:tcW w:w="359" w:type="dxa"/>
          </w:tcPr>
          <w:p w:rsidR="008A0515" w:rsidRPr="00C16696" w:rsidRDefault="008A0515" w:rsidP="00971EAA">
            <w:pPr>
              <w:rPr>
                <w:szCs w:val="28"/>
              </w:rPr>
            </w:pPr>
            <w:r w:rsidRPr="00C16696">
              <w:rPr>
                <w:szCs w:val="28"/>
              </w:rPr>
              <w:sym w:font="Symbol" w:char="F02D"/>
            </w:r>
          </w:p>
          <w:p w:rsidR="008A0515" w:rsidRPr="00C16696" w:rsidRDefault="008A0515" w:rsidP="00971EAA">
            <w:pPr>
              <w:rPr>
                <w:szCs w:val="28"/>
              </w:rPr>
            </w:pPr>
          </w:p>
          <w:p w:rsidR="008A0515" w:rsidRPr="00C16696" w:rsidRDefault="008A0515" w:rsidP="00971EAA">
            <w:pPr>
              <w:rPr>
                <w:szCs w:val="28"/>
              </w:rPr>
            </w:pPr>
          </w:p>
        </w:tc>
        <w:tc>
          <w:tcPr>
            <w:tcW w:w="6343" w:type="dxa"/>
          </w:tcPr>
          <w:p w:rsidR="008A0515" w:rsidRDefault="008A0515" w:rsidP="00971EAA">
            <w:pPr>
              <w:ind w:firstLine="16"/>
              <w:jc w:val="both"/>
              <w:rPr>
                <w:szCs w:val="28"/>
              </w:rPr>
            </w:pPr>
            <w:r>
              <w:rPr>
                <w:szCs w:val="28"/>
              </w:rPr>
              <w:t>объем бюджетных ассигнований на реализацию муниципальной программы в 2024-2026 г.г. составляет 283 2</w:t>
            </w:r>
            <w:r w:rsidR="00DE32E0">
              <w:rPr>
                <w:szCs w:val="28"/>
              </w:rPr>
              <w:t>66</w:t>
            </w:r>
            <w:r>
              <w:rPr>
                <w:szCs w:val="28"/>
              </w:rPr>
              <w:t>,</w:t>
            </w:r>
            <w:r w:rsidR="00DE32E0">
              <w:rPr>
                <w:szCs w:val="28"/>
              </w:rPr>
              <w:t>3</w:t>
            </w:r>
            <w:r>
              <w:rPr>
                <w:szCs w:val="28"/>
              </w:rPr>
              <w:t xml:space="preserve"> тыс. рублей, в том числе бюджетные ассигнования муниципального дорожного фонда </w:t>
            </w:r>
            <w:proofErr w:type="spellStart"/>
            <w:r>
              <w:rPr>
                <w:szCs w:val="28"/>
              </w:rPr>
              <w:t>Аргаяшского</w:t>
            </w:r>
            <w:proofErr w:type="spellEnd"/>
            <w:r>
              <w:rPr>
                <w:szCs w:val="28"/>
              </w:rPr>
              <w:t xml:space="preserve"> муниципального района  – 283 2</w:t>
            </w:r>
            <w:r w:rsidR="00DE32E0">
              <w:rPr>
                <w:szCs w:val="28"/>
              </w:rPr>
              <w:t>66</w:t>
            </w:r>
            <w:r>
              <w:rPr>
                <w:szCs w:val="28"/>
              </w:rPr>
              <w:t>,</w:t>
            </w:r>
            <w:r w:rsidR="00DE32E0">
              <w:rPr>
                <w:szCs w:val="28"/>
              </w:rPr>
              <w:t>3</w:t>
            </w:r>
            <w:r>
              <w:rPr>
                <w:szCs w:val="28"/>
              </w:rPr>
              <w:t xml:space="preserve"> тыс. рублей,  в том числе: по годам реализации:</w:t>
            </w:r>
          </w:p>
          <w:p w:rsidR="008A0515" w:rsidRDefault="008A0515" w:rsidP="00971EAA">
            <w:pPr>
              <w:ind w:firstLine="16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2024 году – </w:t>
            </w:r>
            <w:r w:rsidR="00DE32E0">
              <w:rPr>
                <w:szCs w:val="28"/>
              </w:rPr>
              <w:t>88</w:t>
            </w:r>
            <w:r>
              <w:rPr>
                <w:szCs w:val="28"/>
              </w:rPr>
              <w:t xml:space="preserve"> </w:t>
            </w:r>
            <w:r w:rsidR="00DE32E0">
              <w:rPr>
                <w:szCs w:val="28"/>
              </w:rPr>
              <w:t>518</w:t>
            </w:r>
            <w:r>
              <w:rPr>
                <w:szCs w:val="28"/>
              </w:rPr>
              <w:t>,</w:t>
            </w:r>
            <w:r w:rsidR="00DE32E0">
              <w:rPr>
                <w:szCs w:val="28"/>
              </w:rPr>
              <w:t>4</w:t>
            </w:r>
            <w:r>
              <w:rPr>
                <w:szCs w:val="28"/>
              </w:rPr>
              <w:t xml:space="preserve"> тыс. рублей, в том числе бюджетные ассигнования муниципального дорожного фонда </w:t>
            </w:r>
            <w:proofErr w:type="spellStart"/>
            <w:r>
              <w:rPr>
                <w:szCs w:val="28"/>
              </w:rPr>
              <w:t>Аргаяшского</w:t>
            </w:r>
            <w:proofErr w:type="spellEnd"/>
            <w:r>
              <w:rPr>
                <w:szCs w:val="28"/>
              </w:rPr>
              <w:t xml:space="preserve"> муниципального района – </w:t>
            </w:r>
            <w:r w:rsidR="00DE32E0">
              <w:rPr>
                <w:szCs w:val="28"/>
              </w:rPr>
              <w:t>88</w:t>
            </w:r>
            <w:r>
              <w:rPr>
                <w:szCs w:val="28"/>
              </w:rPr>
              <w:t xml:space="preserve"> </w:t>
            </w:r>
            <w:r w:rsidR="00DE32E0">
              <w:rPr>
                <w:szCs w:val="28"/>
              </w:rPr>
              <w:t>518</w:t>
            </w:r>
            <w:r>
              <w:rPr>
                <w:szCs w:val="28"/>
              </w:rPr>
              <w:t>,</w:t>
            </w:r>
            <w:r w:rsidR="00DE32E0">
              <w:rPr>
                <w:szCs w:val="28"/>
              </w:rPr>
              <w:t>4</w:t>
            </w:r>
            <w:r>
              <w:rPr>
                <w:szCs w:val="28"/>
              </w:rPr>
              <w:t xml:space="preserve"> тыс. рублей;</w:t>
            </w:r>
          </w:p>
          <w:p w:rsidR="008A0515" w:rsidRDefault="008A0515" w:rsidP="00971EAA">
            <w:pPr>
              <w:ind w:firstLine="16"/>
              <w:jc w:val="both"/>
              <w:rPr>
                <w:szCs w:val="28"/>
              </w:rPr>
            </w:pPr>
            <w:r>
              <w:rPr>
                <w:szCs w:val="28"/>
              </w:rPr>
              <w:t>в 2025 году – 9</w:t>
            </w:r>
            <w:r w:rsidR="00DE32E0">
              <w:rPr>
                <w:szCs w:val="28"/>
              </w:rPr>
              <w:t>0</w:t>
            </w:r>
            <w:r>
              <w:rPr>
                <w:szCs w:val="28"/>
              </w:rPr>
              <w:t xml:space="preserve"> </w:t>
            </w:r>
            <w:r w:rsidR="00DE32E0">
              <w:rPr>
                <w:szCs w:val="28"/>
              </w:rPr>
              <w:t>130</w:t>
            </w:r>
            <w:r>
              <w:rPr>
                <w:szCs w:val="28"/>
              </w:rPr>
              <w:t>,</w:t>
            </w:r>
            <w:r w:rsidR="00DE32E0">
              <w:rPr>
                <w:szCs w:val="28"/>
              </w:rPr>
              <w:t>9</w:t>
            </w:r>
            <w:r>
              <w:rPr>
                <w:szCs w:val="28"/>
              </w:rPr>
              <w:t xml:space="preserve"> тыс. рублей, в том числе бюджетные ассигнования муниципального  дорожного фонда </w:t>
            </w:r>
            <w:proofErr w:type="spellStart"/>
            <w:r>
              <w:rPr>
                <w:szCs w:val="28"/>
              </w:rPr>
              <w:t>Аргаяшского</w:t>
            </w:r>
            <w:proofErr w:type="spellEnd"/>
            <w:r>
              <w:rPr>
                <w:szCs w:val="28"/>
              </w:rPr>
              <w:t xml:space="preserve"> муниципального района – 9</w:t>
            </w:r>
            <w:r w:rsidR="00DE32E0">
              <w:rPr>
                <w:szCs w:val="28"/>
              </w:rPr>
              <w:t>0</w:t>
            </w:r>
            <w:r>
              <w:rPr>
                <w:szCs w:val="28"/>
              </w:rPr>
              <w:t xml:space="preserve"> </w:t>
            </w:r>
            <w:r w:rsidR="00DE32E0">
              <w:rPr>
                <w:szCs w:val="28"/>
              </w:rPr>
              <w:t>130</w:t>
            </w:r>
            <w:r>
              <w:rPr>
                <w:szCs w:val="28"/>
              </w:rPr>
              <w:t>,</w:t>
            </w:r>
            <w:r w:rsidR="00DE32E0">
              <w:rPr>
                <w:szCs w:val="28"/>
              </w:rPr>
              <w:t>9</w:t>
            </w:r>
            <w:r>
              <w:rPr>
                <w:szCs w:val="28"/>
              </w:rPr>
              <w:t xml:space="preserve"> тыс. рублей;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2026 году – </w:t>
            </w:r>
            <w:r w:rsidR="00DE32E0">
              <w:rPr>
                <w:szCs w:val="28"/>
              </w:rPr>
              <w:t>104</w:t>
            </w:r>
            <w:r>
              <w:rPr>
                <w:szCs w:val="28"/>
              </w:rPr>
              <w:t xml:space="preserve"> </w:t>
            </w:r>
            <w:r w:rsidR="00DE32E0">
              <w:rPr>
                <w:szCs w:val="28"/>
              </w:rPr>
              <w:t>617</w:t>
            </w:r>
            <w:r>
              <w:rPr>
                <w:szCs w:val="28"/>
              </w:rPr>
              <w:t>,</w:t>
            </w:r>
            <w:r w:rsidR="00DE32E0">
              <w:rPr>
                <w:szCs w:val="28"/>
              </w:rPr>
              <w:t>0</w:t>
            </w:r>
            <w:r>
              <w:rPr>
                <w:szCs w:val="28"/>
              </w:rPr>
              <w:t xml:space="preserve"> тыс. рублей, в том числе бюджетные ассигнования муниципального дорожного фонда </w:t>
            </w:r>
            <w:proofErr w:type="spellStart"/>
            <w:r>
              <w:rPr>
                <w:szCs w:val="28"/>
              </w:rPr>
              <w:t>Аргаяшского</w:t>
            </w:r>
            <w:proofErr w:type="spellEnd"/>
            <w:r>
              <w:rPr>
                <w:szCs w:val="28"/>
              </w:rPr>
              <w:t xml:space="preserve"> муниципального района – </w:t>
            </w:r>
            <w:r w:rsidR="00DE32E0">
              <w:rPr>
                <w:szCs w:val="28"/>
              </w:rPr>
              <w:t>104</w:t>
            </w:r>
            <w:r>
              <w:rPr>
                <w:szCs w:val="28"/>
              </w:rPr>
              <w:t xml:space="preserve"> </w:t>
            </w:r>
            <w:r w:rsidR="00DE32E0">
              <w:rPr>
                <w:szCs w:val="28"/>
              </w:rPr>
              <w:t>617</w:t>
            </w:r>
            <w:r>
              <w:rPr>
                <w:szCs w:val="28"/>
              </w:rPr>
              <w:t>,</w:t>
            </w:r>
            <w:r w:rsidR="00DE32E0">
              <w:rPr>
                <w:szCs w:val="28"/>
              </w:rPr>
              <w:t>0</w:t>
            </w:r>
            <w:r>
              <w:rPr>
                <w:szCs w:val="28"/>
              </w:rPr>
              <w:t xml:space="preserve"> тыс. рублей.</w:t>
            </w:r>
          </w:p>
          <w:p w:rsidR="008A0515" w:rsidRPr="00C16696" w:rsidRDefault="008A0515" w:rsidP="00971EAA">
            <w:pPr>
              <w:jc w:val="both"/>
              <w:rPr>
                <w:szCs w:val="28"/>
              </w:rPr>
            </w:pPr>
          </w:p>
        </w:tc>
      </w:tr>
      <w:tr w:rsidR="008A0515" w:rsidRPr="00C16696" w:rsidTr="00971EAA">
        <w:tc>
          <w:tcPr>
            <w:tcW w:w="3045" w:type="dxa"/>
          </w:tcPr>
          <w:p w:rsidR="008A0515" w:rsidRPr="00571D88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59" w:type="dxa"/>
          </w:tcPr>
          <w:p w:rsidR="008A0515" w:rsidRPr="00C16696" w:rsidRDefault="008A0515" w:rsidP="00971EAA">
            <w:pPr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6343" w:type="dxa"/>
          </w:tcPr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успешное выполнение мероприятий муниципальной программы отремонтировать не менее 60000,0 кв.м. автомобильных дорог общего пользования муниципального значения;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доля автомобильных дорог общего пользования муниципального значения, соответствующих нормативным требованиям к транспортно-эксплуатационным показателям, составит 100,0 процента</w:t>
            </w:r>
          </w:p>
          <w:p w:rsidR="008A0515" w:rsidRDefault="008A0515" w:rsidP="00971EAA">
            <w:pPr>
              <w:jc w:val="both"/>
              <w:rPr>
                <w:szCs w:val="28"/>
              </w:rPr>
            </w:pPr>
          </w:p>
          <w:p w:rsidR="008A0515" w:rsidRPr="00C16696" w:rsidRDefault="008A0515" w:rsidP="00971EAA">
            <w:pPr>
              <w:jc w:val="both"/>
              <w:rPr>
                <w:szCs w:val="28"/>
              </w:rPr>
            </w:pPr>
          </w:p>
        </w:tc>
      </w:tr>
    </w:tbl>
    <w:p w:rsidR="00337199" w:rsidRDefault="00337199" w:rsidP="008A0515"/>
    <w:sectPr w:rsidR="00337199" w:rsidSect="00337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A0515"/>
    <w:rsid w:val="001746BA"/>
    <w:rsid w:val="00337199"/>
    <w:rsid w:val="004501BD"/>
    <w:rsid w:val="008A0515"/>
    <w:rsid w:val="00DE3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1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05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655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2023-11-13T06:05:00Z</dcterms:created>
  <dcterms:modified xsi:type="dcterms:W3CDTF">2023-11-13T06:15:00Z</dcterms:modified>
</cp:coreProperties>
</file>